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A00A808" w:rsidR="009E7E89" w:rsidRDefault="009E281A">
      <w:pPr>
        <w:pStyle w:val="Ttulo"/>
        <w:spacing w:line="357" w:lineRule="auto"/>
      </w:pPr>
      <w:r>
        <w:t xml:space="preserve">CONVENIO MARCO DE COOPERACIÓN INSTITUCIONAL, ASISTENCIA TÉCNICA Y ACADEMICA ENTRE LA UNIVERSIDAD NACIONAL DE GENERAL SAN MARTÍN Y LA MUNICIPALIDAD DE </w:t>
      </w:r>
      <w:r w:rsidR="00A07647">
        <w:t>CORONEL BRANDSEN</w:t>
      </w:r>
    </w:p>
    <w:p w14:paraId="00000002" w14:textId="77777777" w:rsidR="009E7E89" w:rsidRDefault="009E7E89">
      <w:pPr>
        <w:pBdr>
          <w:top w:val="nil"/>
          <w:left w:val="nil"/>
          <w:bottom w:val="nil"/>
          <w:right w:val="nil"/>
          <w:between w:val="nil"/>
        </w:pBdr>
        <w:spacing w:before="5"/>
        <w:rPr>
          <w:rFonts w:ascii="Arial" w:eastAsia="Arial" w:hAnsi="Arial" w:cs="Arial"/>
          <w:b/>
          <w:color w:val="000000"/>
          <w:sz w:val="33"/>
          <w:szCs w:val="33"/>
        </w:rPr>
      </w:pPr>
    </w:p>
    <w:p w14:paraId="00000003" w14:textId="4B6D6787" w:rsidR="009E7E89" w:rsidRDefault="00B0418C" w:rsidP="00B0418C">
      <w:pPr>
        <w:ind w:right="111"/>
        <w:rPr>
          <w:rFonts w:ascii="Arial" w:eastAsia="Arial" w:hAnsi="Arial" w:cs="Arial"/>
          <w:b/>
        </w:rPr>
      </w:pPr>
      <w:r>
        <w:t xml:space="preserve">  Entre la </w:t>
      </w:r>
      <w:r>
        <w:rPr>
          <w:rFonts w:ascii="Arial" w:eastAsia="Arial" w:hAnsi="Arial" w:cs="Arial"/>
          <w:b/>
        </w:rPr>
        <w:t>UNIVERSIDAD NACIONAL DE GENERAL SAN MARTÍN</w:t>
      </w:r>
      <w:r>
        <w:t xml:space="preserve">, en adelante </w:t>
      </w:r>
      <w:r>
        <w:rPr>
          <w:rFonts w:ascii="Arial" w:eastAsia="Arial" w:hAnsi="Arial" w:cs="Arial"/>
          <w:b/>
        </w:rPr>
        <w:t>“LA</w:t>
      </w:r>
    </w:p>
    <w:p w14:paraId="00000004" w14:textId="795AF0EF" w:rsidR="009E7E89" w:rsidRDefault="009E281A">
      <w:pPr>
        <w:spacing w:before="127" w:line="360" w:lineRule="auto"/>
        <w:ind w:left="100" w:right="107"/>
        <w:jc w:val="both"/>
      </w:pPr>
      <w:r>
        <w:rPr>
          <w:rFonts w:ascii="Arial" w:eastAsia="Arial" w:hAnsi="Arial" w:cs="Arial"/>
          <w:b/>
        </w:rPr>
        <w:t>UNIVERSIDAD”</w:t>
      </w:r>
      <w:r>
        <w:t xml:space="preserve">, representada por el </w:t>
      </w:r>
      <w:proofErr w:type="spellStart"/>
      <w:r>
        <w:t>Cdor</w:t>
      </w:r>
      <w:proofErr w:type="spellEnd"/>
      <w:r>
        <w:t xml:space="preserve">. Carlos Greco, en su carácter de Rector, con domicilio legal en la calle Yapeyú 2068, Partido de General San Martín, Provincia de Buenos Aires, por una parte, y por la otra la </w:t>
      </w:r>
      <w:r>
        <w:rPr>
          <w:rFonts w:ascii="Arial" w:eastAsia="Arial" w:hAnsi="Arial" w:cs="Arial"/>
          <w:b/>
        </w:rPr>
        <w:t xml:space="preserve">MUNICIPALIDAD </w:t>
      </w:r>
      <w:r w:rsidR="00A07647" w:rsidRPr="00A07647">
        <w:rPr>
          <w:rFonts w:ascii="Arial" w:eastAsia="Arial" w:hAnsi="Arial" w:cs="Arial"/>
          <w:b/>
        </w:rPr>
        <w:t>DE</w:t>
      </w:r>
      <w:r w:rsidR="00A07647" w:rsidRPr="00A07647">
        <w:rPr>
          <w:b/>
        </w:rPr>
        <w:t xml:space="preserve"> CORONEL BRANDSEN</w:t>
      </w:r>
      <w:r>
        <w:t xml:space="preserve">, en adelante </w:t>
      </w:r>
      <w:r>
        <w:rPr>
          <w:rFonts w:ascii="Arial" w:eastAsia="Arial" w:hAnsi="Arial" w:cs="Arial"/>
          <w:b/>
        </w:rPr>
        <w:t>“LA MUNICIPALIDAD”</w:t>
      </w:r>
      <w:r>
        <w:t xml:space="preserve">, representado por </w:t>
      </w:r>
      <w:r w:rsidR="00A07647" w:rsidRPr="00A07647">
        <w:rPr>
          <w:rFonts w:ascii="Arial" w:hAnsi="Arial" w:cs="Arial"/>
        </w:rPr>
        <w:t xml:space="preserve">Sr. Fernando </w:t>
      </w:r>
      <w:proofErr w:type="spellStart"/>
      <w:r w:rsidR="00A07647" w:rsidRPr="00A07647">
        <w:rPr>
          <w:rFonts w:ascii="Arial" w:hAnsi="Arial" w:cs="Arial"/>
        </w:rPr>
        <w:t>Raitelli</w:t>
      </w:r>
      <w:proofErr w:type="spellEnd"/>
      <w:r>
        <w:rPr>
          <w:sz w:val="24"/>
          <w:szCs w:val="24"/>
        </w:rPr>
        <w:t xml:space="preserve">, </w:t>
      </w:r>
      <w:r>
        <w:t xml:space="preserve">en su carácter de Intendente, con domicilio legal en </w:t>
      </w:r>
      <w:proofErr w:type="spellStart"/>
      <w:r w:rsidR="00A07647" w:rsidRPr="00A07647">
        <w:rPr>
          <w:sz w:val="24"/>
          <w:szCs w:val="24"/>
        </w:rPr>
        <w:t>Blvd</w:t>
      </w:r>
      <w:proofErr w:type="spellEnd"/>
      <w:r w:rsidR="00A07647" w:rsidRPr="00A07647">
        <w:rPr>
          <w:sz w:val="24"/>
          <w:szCs w:val="24"/>
        </w:rPr>
        <w:t xml:space="preserve">. </w:t>
      </w:r>
      <w:proofErr w:type="spellStart"/>
      <w:r w:rsidR="00A07647" w:rsidRPr="00A07647">
        <w:rPr>
          <w:sz w:val="24"/>
          <w:szCs w:val="24"/>
        </w:rPr>
        <w:t>Saenz</w:t>
      </w:r>
      <w:proofErr w:type="spellEnd"/>
      <w:r w:rsidR="00A07647" w:rsidRPr="00A07647">
        <w:rPr>
          <w:sz w:val="24"/>
          <w:szCs w:val="24"/>
        </w:rPr>
        <w:t xml:space="preserve"> Peña 752, Municipalidad de </w:t>
      </w:r>
      <w:proofErr w:type="gramStart"/>
      <w:r w:rsidR="00A07647">
        <w:rPr>
          <w:sz w:val="24"/>
          <w:szCs w:val="24"/>
        </w:rPr>
        <w:t>Coronel</w:t>
      </w:r>
      <w:proofErr w:type="gramEnd"/>
      <w:r w:rsidR="00A07647">
        <w:rPr>
          <w:sz w:val="24"/>
          <w:szCs w:val="24"/>
        </w:rPr>
        <w:t xml:space="preserve"> Brandsen</w:t>
      </w:r>
      <w:r>
        <w:rPr>
          <w:sz w:val="24"/>
          <w:szCs w:val="24"/>
        </w:rPr>
        <w:t>, Provincia de Buenos Aires</w:t>
      </w:r>
      <w:r>
        <w:t xml:space="preserve">, convienen en celebrar el presente CONVENIO MARCO DE COOPERACIÓN INSTITUCIONAL, ASISTENCIA TÉCNICA Y ACADÉMICA, en adelante el </w:t>
      </w:r>
      <w:r>
        <w:rPr>
          <w:rFonts w:ascii="Arial" w:eastAsia="Arial" w:hAnsi="Arial" w:cs="Arial"/>
          <w:b/>
        </w:rPr>
        <w:t>CONVENIO</w:t>
      </w:r>
      <w:r>
        <w:t>, sujeto a las siguientes condiciones:</w:t>
      </w:r>
    </w:p>
    <w:p w14:paraId="00000005" w14:textId="77777777" w:rsidR="009E7E89" w:rsidRDefault="009E7E89">
      <w:pPr>
        <w:pBdr>
          <w:top w:val="nil"/>
          <w:left w:val="nil"/>
          <w:bottom w:val="nil"/>
          <w:right w:val="nil"/>
          <w:between w:val="nil"/>
        </w:pBdr>
        <w:spacing w:before="2"/>
        <w:rPr>
          <w:color w:val="000000"/>
          <w:sz w:val="33"/>
          <w:szCs w:val="33"/>
        </w:rPr>
      </w:pPr>
    </w:p>
    <w:p w14:paraId="00000006" w14:textId="77777777" w:rsidR="009E7E89" w:rsidRDefault="009E281A">
      <w:pPr>
        <w:pBdr>
          <w:top w:val="nil"/>
          <w:left w:val="nil"/>
          <w:bottom w:val="nil"/>
          <w:right w:val="nil"/>
          <w:between w:val="nil"/>
        </w:pBdr>
        <w:spacing w:line="360" w:lineRule="auto"/>
        <w:ind w:left="100" w:right="111"/>
        <w:jc w:val="both"/>
        <w:rPr>
          <w:color w:val="000000"/>
        </w:rPr>
      </w:pPr>
      <w:r>
        <w:rPr>
          <w:rFonts w:ascii="Arial" w:eastAsia="Arial" w:hAnsi="Arial" w:cs="Arial"/>
          <w:b/>
          <w:color w:val="000000"/>
        </w:rPr>
        <w:t xml:space="preserve">PRIMERA: </w:t>
      </w:r>
      <w:r>
        <w:rPr>
          <w:color w:val="000000"/>
        </w:rPr>
        <w:t>El objeto del presente CONVENIO es desarrollar actividades de cooperación institucional, asistencia técnica y académica; brindar capacitación a empresas y a la comunidad en general; capacitación de recursos humanos, y todas aquellas actividades complementarias destinadas al desarrollo conjunto. Dicha cooperación podrá traducirse en cursos, pasantías, seminarios, conferencias, estudios, investigaciones, transferencia de tecnología, consultoría, asistencia técnica y/o asesoramiento o cualquier otra actividad que resulte conveniente para el cumplimiento de los fines mencionados. ------</w:t>
      </w:r>
    </w:p>
    <w:p w14:paraId="00000007" w14:textId="77777777" w:rsidR="009E7E89" w:rsidRDefault="009E7E89">
      <w:pPr>
        <w:pBdr>
          <w:top w:val="nil"/>
          <w:left w:val="nil"/>
          <w:bottom w:val="nil"/>
          <w:right w:val="nil"/>
          <w:between w:val="nil"/>
        </w:pBdr>
        <w:tabs>
          <w:tab w:val="left" w:pos="7277"/>
        </w:tabs>
        <w:spacing w:before="93" w:line="360" w:lineRule="auto"/>
        <w:ind w:left="100" w:right="113"/>
        <w:jc w:val="both"/>
        <w:rPr>
          <w:rFonts w:ascii="Arial" w:eastAsia="Arial" w:hAnsi="Arial" w:cs="Arial"/>
          <w:b/>
          <w:color w:val="000000"/>
        </w:rPr>
      </w:pPr>
    </w:p>
    <w:p w14:paraId="00000008" w14:textId="77777777" w:rsidR="009E7E89" w:rsidRDefault="009E281A">
      <w:pPr>
        <w:pBdr>
          <w:top w:val="nil"/>
          <w:left w:val="nil"/>
          <w:bottom w:val="nil"/>
          <w:right w:val="nil"/>
          <w:between w:val="nil"/>
        </w:pBdr>
        <w:tabs>
          <w:tab w:val="left" w:pos="7277"/>
        </w:tabs>
        <w:spacing w:before="93" w:line="360" w:lineRule="auto"/>
        <w:ind w:left="100" w:right="113"/>
        <w:jc w:val="both"/>
        <w:rPr>
          <w:color w:val="000000"/>
          <w:sz w:val="25"/>
          <w:szCs w:val="25"/>
        </w:rPr>
      </w:pPr>
      <w:r>
        <w:rPr>
          <w:rFonts w:ascii="Arial" w:eastAsia="Arial" w:hAnsi="Arial" w:cs="Arial"/>
          <w:b/>
          <w:color w:val="000000"/>
        </w:rPr>
        <w:t xml:space="preserve">SEGUNDA: </w:t>
      </w:r>
      <w:r>
        <w:rPr>
          <w:color w:val="000000"/>
        </w:rPr>
        <w:t>Dentro del marco de los objetivos del presente CONVENIO, las actividades previstas a desarrollarse, serán definidas y caracterizadas a través de la celebración de CONVENIOS ESPECÍFICOS, firmados entre las partes oportunamente se agregarán como anexos al presente. En los Convenios Específicos se establecerán los detalles de organización, realización y los recursos económicos necesarios para cumplir las finalidades específicas de los mismos, y serán suscriptos e informados con ajustes a las normas internas de organización y procedimiento establecidos por las partes en sus respectivos ámbitos. ----------------------------------------------------------------------------------------</w:t>
      </w:r>
    </w:p>
    <w:p w14:paraId="00000009" w14:textId="77777777" w:rsidR="009E7E89" w:rsidRDefault="009E7E89">
      <w:pPr>
        <w:pBdr>
          <w:top w:val="nil"/>
          <w:left w:val="nil"/>
          <w:bottom w:val="nil"/>
          <w:right w:val="nil"/>
          <w:between w:val="nil"/>
        </w:pBdr>
        <w:spacing w:before="93" w:line="360" w:lineRule="auto"/>
        <w:ind w:left="100" w:right="123"/>
        <w:jc w:val="both"/>
        <w:rPr>
          <w:rFonts w:ascii="Arial" w:eastAsia="Arial" w:hAnsi="Arial" w:cs="Arial"/>
          <w:b/>
          <w:color w:val="000000"/>
        </w:rPr>
      </w:pPr>
    </w:p>
    <w:p w14:paraId="0000000A" w14:textId="77777777" w:rsidR="009E7E89" w:rsidRDefault="009E281A">
      <w:pPr>
        <w:pBdr>
          <w:top w:val="nil"/>
          <w:left w:val="nil"/>
          <w:bottom w:val="nil"/>
          <w:right w:val="nil"/>
          <w:between w:val="nil"/>
        </w:pBdr>
        <w:spacing w:before="93" w:line="360" w:lineRule="auto"/>
        <w:ind w:left="100" w:right="123"/>
        <w:jc w:val="both"/>
        <w:rPr>
          <w:color w:val="000000"/>
        </w:rPr>
        <w:sectPr w:rsidR="009E7E89">
          <w:pgSz w:w="11910" w:h="16840"/>
          <w:pgMar w:top="1360" w:right="1580" w:bottom="280" w:left="1600" w:header="720" w:footer="720" w:gutter="0"/>
          <w:pgNumType w:start="1"/>
          <w:cols w:space="720"/>
        </w:sectPr>
      </w:pPr>
      <w:r>
        <w:rPr>
          <w:rFonts w:ascii="Arial" w:eastAsia="Arial" w:hAnsi="Arial" w:cs="Arial"/>
          <w:b/>
          <w:color w:val="000000"/>
        </w:rPr>
        <w:t xml:space="preserve">TERCERA: </w:t>
      </w:r>
      <w:r>
        <w:rPr>
          <w:color w:val="000000"/>
        </w:rPr>
        <w:t>Cada parte firmante del presente CONVENIO asegurará a la otra parte, de todas las facilidades y elementos esenciales para el pleno seguimiento de las actividades a ser desarrolladas dentro del marco del presente convenio, en un todo de acuerdo con lo que se establezca en los Protocolos referidos. ---------------------------------</w:t>
      </w:r>
    </w:p>
    <w:p w14:paraId="0000000B" w14:textId="77777777" w:rsidR="009E7E89" w:rsidRDefault="009E281A">
      <w:pPr>
        <w:pBdr>
          <w:top w:val="nil"/>
          <w:left w:val="nil"/>
          <w:bottom w:val="nil"/>
          <w:right w:val="nil"/>
          <w:between w:val="nil"/>
        </w:pBdr>
        <w:spacing w:before="64" w:line="360" w:lineRule="auto"/>
        <w:ind w:left="100" w:right="123"/>
        <w:jc w:val="both"/>
        <w:rPr>
          <w:color w:val="000000"/>
        </w:rPr>
      </w:pPr>
      <w:r>
        <w:rPr>
          <w:rFonts w:ascii="Arial" w:eastAsia="Arial" w:hAnsi="Arial" w:cs="Arial"/>
          <w:b/>
          <w:color w:val="000000"/>
        </w:rPr>
        <w:lastRenderedPageBreak/>
        <w:t xml:space="preserve">CUARTA: </w:t>
      </w:r>
      <w:r>
        <w:rPr>
          <w:color w:val="000000"/>
        </w:rPr>
        <w:t>Los resultados parciales o definitivos obtenidos a través de las tareas programadas sólo podrán ser publicados con el previo acuerdo escrito de las partes, dejando constancia en las publicaciones de la participación de las entidades firmantes y que los mismos fueron originados en el presente CONVENIO. ------------------------------</w:t>
      </w:r>
    </w:p>
    <w:p w14:paraId="0000000C" w14:textId="77777777" w:rsidR="009E7E89" w:rsidRDefault="009E7E89">
      <w:pPr>
        <w:pBdr>
          <w:top w:val="nil"/>
          <w:left w:val="nil"/>
          <w:bottom w:val="nil"/>
          <w:right w:val="nil"/>
          <w:between w:val="nil"/>
        </w:pBdr>
        <w:spacing w:before="9"/>
        <w:rPr>
          <w:color w:val="000000"/>
          <w:sz w:val="32"/>
          <w:szCs w:val="32"/>
        </w:rPr>
      </w:pPr>
    </w:p>
    <w:p w14:paraId="0000000D" w14:textId="77777777" w:rsidR="009E7E89" w:rsidRDefault="009E281A">
      <w:pPr>
        <w:pBdr>
          <w:top w:val="nil"/>
          <w:left w:val="nil"/>
          <w:bottom w:val="nil"/>
          <w:right w:val="nil"/>
          <w:between w:val="nil"/>
        </w:pBdr>
        <w:spacing w:before="1" w:line="360" w:lineRule="auto"/>
        <w:ind w:left="100" w:right="124"/>
        <w:jc w:val="both"/>
        <w:rPr>
          <w:color w:val="000000"/>
        </w:rPr>
      </w:pPr>
      <w:r>
        <w:rPr>
          <w:rFonts w:ascii="Arial" w:eastAsia="Arial" w:hAnsi="Arial" w:cs="Arial"/>
          <w:b/>
          <w:color w:val="000000"/>
        </w:rPr>
        <w:t xml:space="preserve">QUINTA: </w:t>
      </w:r>
      <w:r>
        <w:rPr>
          <w:color w:val="000000"/>
        </w:rPr>
        <w:t>La suscripción del presente CONVENIO no constituye impedimento alguno para que las partes signatarias puedan concretar convenios similares con otras instituciones o entidades interesadas en fines análogos. ----------------------------------------</w:t>
      </w:r>
    </w:p>
    <w:p w14:paraId="0000000E" w14:textId="77777777" w:rsidR="009E7E89" w:rsidRDefault="009E7E89">
      <w:pPr>
        <w:pBdr>
          <w:top w:val="nil"/>
          <w:left w:val="nil"/>
          <w:bottom w:val="nil"/>
          <w:right w:val="nil"/>
          <w:between w:val="nil"/>
        </w:pBdr>
        <w:spacing w:before="2"/>
        <w:rPr>
          <w:color w:val="000000"/>
          <w:sz w:val="33"/>
          <w:szCs w:val="33"/>
        </w:rPr>
      </w:pPr>
    </w:p>
    <w:p w14:paraId="0000000F" w14:textId="77777777" w:rsidR="009E7E89" w:rsidRDefault="009E281A">
      <w:pPr>
        <w:pBdr>
          <w:top w:val="nil"/>
          <w:left w:val="nil"/>
          <w:bottom w:val="nil"/>
          <w:right w:val="nil"/>
          <w:between w:val="nil"/>
        </w:pBdr>
        <w:tabs>
          <w:tab w:val="left" w:pos="7977"/>
        </w:tabs>
        <w:spacing w:line="360" w:lineRule="auto"/>
        <w:ind w:left="100" w:right="110"/>
        <w:jc w:val="both"/>
        <w:rPr>
          <w:color w:val="000000"/>
        </w:rPr>
      </w:pPr>
      <w:r>
        <w:rPr>
          <w:rFonts w:ascii="Arial" w:eastAsia="Arial" w:hAnsi="Arial" w:cs="Arial"/>
          <w:b/>
          <w:color w:val="000000"/>
        </w:rPr>
        <w:t xml:space="preserve">SEXTA: </w:t>
      </w:r>
      <w:r>
        <w:rPr>
          <w:color w:val="000000"/>
        </w:rPr>
        <w:t>En todo hecho o circunstancia que tenga relación con este CONVENIO, las partes mantendrán la individualidad y autonomía de sus respectivas estructuras técnicas y administrativas y asumirán por lo tanto las responsabilidades consiguientes que le sean propias. -------------------------------------------------------------------------------------------------</w:t>
      </w:r>
    </w:p>
    <w:p w14:paraId="00000010" w14:textId="77777777" w:rsidR="009E7E89" w:rsidRDefault="009E7E89">
      <w:pPr>
        <w:pBdr>
          <w:top w:val="nil"/>
          <w:left w:val="nil"/>
          <w:bottom w:val="nil"/>
          <w:right w:val="nil"/>
          <w:between w:val="nil"/>
        </w:pBdr>
        <w:spacing w:before="9"/>
        <w:rPr>
          <w:color w:val="000000"/>
          <w:sz w:val="24"/>
          <w:szCs w:val="24"/>
        </w:rPr>
      </w:pPr>
    </w:p>
    <w:p w14:paraId="00000011" w14:textId="77777777" w:rsidR="009E7E89" w:rsidRDefault="009E281A">
      <w:pPr>
        <w:pBdr>
          <w:top w:val="nil"/>
          <w:left w:val="nil"/>
          <w:bottom w:val="nil"/>
          <w:right w:val="nil"/>
          <w:between w:val="nil"/>
        </w:pBdr>
        <w:spacing w:before="93" w:line="360" w:lineRule="auto"/>
        <w:ind w:left="100" w:right="112"/>
        <w:jc w:val="both"/>
        <w:rPr>
          <w:color w:val="000000"/>
        </w:rPr>
      </w:pPr>
      <w:r>
        <w:rPr>
          <w:rFonts w:ascii="Arial" w:eastAsia="Arial" w:hAnsi="Arial" w:cs="Arial"/>
          <w:b/>
          <w:color w:val="000000"/>
        </w:rPr>
        <w:t>SEPTIMA</w:t>
      </w:r>
      <w:r>
        <w:rPr>
          <w:color w:val="000000"/>
        </w:rPr>
        <w:t>: El presente CONVENIO tendrá una duración de cinco (5) años a partir de su firma y se considerará automáticamente prorrogado por igual período, si seis (6) meses antes de su vencimiento, ninguna de las partes declara su voluntad en contrario. Sin embargo, cualquiera de las partes podrá rescindir el mismo mediante comunicación escrita en forma fehaciente, con una antelación de sesenta (60) días. Los planes de trabajo en ejecución caducarán según sus respectivos cronogramas. ------------------------</w:t>
      </w:r>
    </w:p>
    <w:p w14:paraId="00000012" w14:textId="77777777" w:rsidR="009E7E89" w:rsidRDefault="009E7E89">
      <w:pPr>
        <w:pBdr>
          <w:top w:val="nil"/>
          <w:left w:val="nil"/>
          <w:bottom w:val="nil"/>
          <w:right w:val="nil"/>
          <w:between w:val="nil"/>
        </w:pBdr>
        <w:spacing w:before="11"/>
        <w:rPr>
          <w:color w:val="000000"/>
          <w:sz w:val="32"/>
          <w:szCs w:val="32"/>
        </w:rPr>
      </w:pPr>
    </w:p>
    <w:p w14:paraId="00000013" w14:textId="77777777" w:rsidR="009E7E89" w:rsidRDefault="009E281A">
      <w:pPr>
        <w:pBdr>
          <w:top w:val="nil"/>
          <w:left w:val="nil"/>
          <w:bottom w:val="nil"/>
          <w:right w:val="nil"/>
          <w:between w:val="nil"/>
        </w:pBdr>
        <w:spacing w:line="360" w:lineRule="auto"/>
        <w:ind w:left="100" w:right="108"/>
        <w:jc w:val="both"/>
        <w:rPr>
          <w:color w:val="000000"/>
        </w:rPr>
      </w:pPr>
      <w:r>
        <w:rPr>
          <w:rFonts w:ascii="Arial" w:eastAsia="Arial" w:hAnsi="Arial" w:cs="Arial"/>
          <w:b/>
          <w:color w:val="000000"/>
        </w:rPr>
        <w:t>OCTAVA</w:t>
      </w:r>
      <w:r>
        <w:rPr>
          <w:color w:val="000000"/>
        </w:rPr>
        <w:t>: Las partes signatarias se comprometen a resolver directamente entre ellas, por las instancias jerárquicas que correspondan, los desacuerdos, diferencias y/o falta de entendimiento que pudieran surgir. En caso de persistir el desacuerdo, se someterán a la jurisdicción de los Tribunales Federales de San Martín. A todos los efectos legales las partes constituyen domicilios en los indicados arriba, donde se tendrán por válidas y eficaces todas las notificaciones y comunicaciones que se cursaren -------------------------</w:t>
      </w:r>
    </w:p>
    <w:p w14:paraId="00000014" w14:textId="77777777" w:rsidR="009E7E89" w:rsidRDefault="009E7E89">
      <w:pPr>
        <w:pBdr>
          <w:top w:val="nil"/>
          <w:left w:val="nil"/>
          <w:bottom w:val="nil"/>
          <w:right w:val="nil"/>
          <w:between w:val="nil"/>
        </w:pBdr>
        <w:rPr>
          <w:color w:val="000000"/>
          <w:sz w:val="20"/>
          <w:szCs w:val="20"/>
        </w:rPr>
      </w:pPr>
      <w:bookmarkStart w:id="0" w:name="_heading=h.gjdgxs" w:colFirst="0" w:colLast="0"/>
      <w:bookmarkEnd w:id="0"/>
    </w:p>
    <w:p w14:paraId="00000015" w14:textId="77777777" w:rsidR="009E7E89" w:rsidRDefault="009E7E89">
      <w:pPr>
        <w:pBdr>
          <w:top w:val="nil"/>
          <w:left w:val="nil"/>
          <w:bottom w:val="nil"/>
          <w:right w:val="nil"/>
          <w:between w:val="nil"/>
        </w:pBdr>
        <w:rPr>
          <w:color w:val="000000"/>
          <w:sz w:val="20"/>
          <w:szCs w:val="20"/>
        </w:rPr>
      </w:pPr>
    </w:p>
    <w:p w14:paraId="00000016" w14:textId="77777777" w:rsidR="009E7E89" w:rsidRDefault="009E7E89">
      <w:pPr>
        <w:pBdr>
          <w:top w:val="nil"/>
          <w:left w:val="nil"/>
          <w:bottom w:val="nil"/>
          <w:right w:val="nil"/>
          <w:between w:val="nil"/>
        </w:pBdr>
        <w:spacing w:before="4"/>
        <w:rPr>
          <w:color w:val="000000"/>
        </w:rPr>
      </w:pPr>
    </w:p>
    <w:p w14:paraId="00000017" w14:textId="6FF17922" w:rsidR="009E7E89" w:rsidRDefault="009E281A">
      <w:pPr>
        <w:pBdr>
          <w:top w:val="nil"/>
          <w:left w:val="nil"/>
          <w:bottom w:val="nil"/>
          <w:right w:val="nil"/>
          <w:between w:val="nil"/>
        </w:pBdr>
        <w:tabs>
          <w:tab w:val="left" w:pos="3241"/>
          <w:tab w:val="left" w:pos="6258"/>
        </w:tabs>
        <w:spacing w:line="360" w:lineRule="auto"/>
        <w:ind w:left="100" w:right="115"/>
        <w:rPr>
          <w:color w:val="000000"/>
        </w:rPr>
      </w:pPr>
      <w:r>
        <w:rPr>
          <w:color w:val="000000"/>
        </w:rPr>
        <w:t>En prueba de conformidad se firman dos ejemplares de un mismo tenor y a un sólo efecto. En San Martín, a los</w:t>
      </w:r>
      <w:r>
        <w:rPr>
          <w:color w:val="000000"/>
        </w:rPr>
        <w:tab/>
        <w:t xml:space="preserve">   días del mes de </w:t>
      </w:r>
      <w:proofErr w:type="gramStart"/>
      <w:r>
        <w:rPr>
          <w:color w:val="000000"/>
        </w:rPr>
        <w:tab/>
        <w:t xml:space="preserve">  de</w:t>
      </w:r>
      <w:proofErr w:type="gramEnd"/>
      <w:r>
        <w:rPr>
          <w:color w:val="000000"/>
        </w:rPr>
        <w:t xml:space="preserve">               .-</w:t>
      </w:r>
    </w:p>
    <w:sectPr w:rsidR="009E7E89">
      <w:pgSz w:w="11910" w:h="16840"/>
      <w:pgMar w:top="13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E89"/>
    <w:rsid w:val="00053B34"/>
    <w:rsid w:val="008E497C"/>
    <w:rsid w:val="009E281A"/>
    <w:rsid w:val="009E7E89"/>
    <w:rsid w:val="00A07647"/>
    <w:rsid w:val="00B0418C"/>
    <w:rsid w:val="00E14E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1874"/>
  <w15:docId w15:val="{1F7979AD-B1B4-4AA9-B7D7-33E54770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MT" w:eastAsia="Arial MT" w:hAnsi="Arial MT" w:cs="Arial MT"/>
        <w:sz w:val="22"/>
        <w:szCs w:val="22"/>
        <w:lang w:val="es-ES" w:eastAsia="es-A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before="64"/>
      <w:ind w:left="120" w:right="140" w:hanging="9"/>
      <w:jc w:val="center"/>
    </w:pPr>
    <w:rPr>
      <w:rFonts w:ascii="Arial" w:eastAsia="Arial" w:hAnsi="Arial" w:cs="Arial"/>
      <w:b/>
      <w:bCs/>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gV/0109vZ+GFUF9cJmQXs29Cww==">AMUW2mUALRTHweHw45sgdmyVtuMWAthFdWXkBwfmZV4uv4DnkCenA3FEBpNuWlOSafwi4cLb+OkPuHnJskl9iu0L8XNtFr+AYFVcVYb6NRfdAsn8Zx9u5i6o7kLPougYT+92bKoVxHzn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3952</Characters>
  <Application>Microsoft Office Word</Application>
  <DocSecurity>0</DocSecurity>
  <Lines>32</Lines>
  <Paragraphs>9</Paragraphs>
  <ScaleCrop>false</ScaleCrop>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Carina Araujo</cp:lastModifiedBy>
  <cp:revision>2</cp:revision>
  <dcterms:created xsi:type="dcterms:W3CDTF">2025-03-19T14:39:00Z</dcterms:created>
  <dcterms:modified xsi:type="dcterms:W3CDTF">2025-03-19T14:39:00Z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vt:lpwstr>
  </property>
  <property fmtid="{D5CDD505-2E9C-101B-9397-08002B2CF9AE}" pid="4" name="LastSaved">
    <vt:filetime>2022-03-22T00:00:00Z</vt:filetime>
  </property>
</Properties>
</file>